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BB" w:rsidRDefault="004E11BB">
      <w:pPr>
        <w:rPr>
          <w:b/>
        </w:rPr>
      </w:pPr>
      <w:r w:rsidRPr="00D51E7D">
        <w:rPr>
          <w:noProof/>
          <w:sz w:val="36"/>
          <w:szCs w:val="36"/>
          <w:vertAlign w:val="subscript"/>
          <w:lang w:eastAsia="nl-NL"/>
        </w:rPr>
        <w:drawing>
          <wp:anchor distT="0" distB="0" distL="114300" distR="114300" simplePos="0" relativeHeight="251662336" behindDoc="0" locked="0" layoutInCell="1" allowOverlap="1" wp14:anchorId="0DFE6C9E" wp14:editId="74999AC6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2819400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454" y="21405"/>
                <wp:lineTo x="21454" y="0"/>
                <wp:lineTo x="0" y="0"/>
              </wp:wrapPolygon>
            </wp:wrapThrough>
            <wp:docPr id="7" name="Afbeelding 7" descr="\\asteria\home$\staf\spg\Persoonlijke Instellingen\Downloads\IMG_20180409_15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steria\home$\staf\spg\Persoonlijke Instellingen\Downloads\IMG_20180409_150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E7D">
        <w:rPr>
          <w:noProof/>
          <w:sz w:val="36"/>
          <w:szCs w:val="36"/>
          <w:vertAlign w:val="subscript"/>
          <w:lang w:eastAsia="nl-NL"/>
        </w:rPr>
        <w:drawing>
          <wp:anchor distT="0" distB="0" distL="114300" distR="114300" simplePos="0" relativeHeight="251664384" behindDoc="0" locked="0" layoutInCell="1" allowOverlap="1" wp14:anchorId="2617EBAD" wp14:editId="7EB92515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2820035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449" y="21405"/>
                <wp:lineTo x="21449" y="0"/>
                <wp:lineTo x="0" y="0"/>
              </wp:wrapPolygon>
            </wp:wrapThrough>
            <wp:docPr id="8" name="Afbeelding 8" descr="\\asteria\home$\staf\spg\Persoonlijke Instellingen\Downloads\IMG_20180409_15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steria\home$\staf\spg\Persoonlijke Instellingen\Downloads\IMG_20180409_1504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924" w:rsidRDefault="00035924">
      <w:pPr>
        <w:rPr>
          <w:b/>
        </w:rPr>
      </w:pPr>
      <w:r>
        <w:rPr>
          <w:b/>
        </w:rPr>
        <w:t xml:space="preserve">Inleiding: </w:t>
      </w:r>
      <w:bookmarkStart w:id="0" w:name="_GoBack"/>
      <w:bookmarkEnd w:id="0"/>
    </w:p>
    <w:p w:rsidR="00035924" w:rsidRDefault="00035924">
      <w:r>
        <w:t>Waarom heeft de mens eigenlijk meetinstrumenten gemaakt? Wij kunnen toch best goed inschatten hoe groot voorwerpen zijn. In dit practicum ga je onderzoeken hoe goed jij het doet als meetinstrument.</w:t>
      </w:r>
    </w:p>
    <w:p w:rsidR="00035924" w:rsidRPr="00035924" w:rsidRDefault="00035924">
      <w:pPr>
        <w:rPr>
          <w:b/>
        </w:rPr>
      </w:pPr>
      <w:r w:rsidRPr="00035924">
        <w:rPr>
          <w:b/>
        </w:rPr>
        <w:t>Onderzoeksvraag:</w:t>
      </w:r>
    </w:p>
    <w:p w:rsidR="00035924" w:rsidRDefault="00035924">
      <w:r>
        <w:t>Kun jij inschatten hoe groot verschillende voorwerpen zijn?</w:t>
      </w:r>
    </w:p>
    <w:p w:rsidR="00035924" w:rsidRPr="00035924" w:rsidRDefault="00035924">
      <w:pPr>
        <w:rPr>
          <w:b/>
        </w:rPr>
      </w:pPr>
      <w:r w:rsidRPr="00035924">
        <w:rPr>
          <w:b/>
        </w:rPr>
        <w:t>Materialen:</w:t>
      </w:r>
    </w:p>
    <w:p w:rsidR="00F53A74" w:rsidRDefault="00694D55" w:rsidP="00F53A74">
      <w:pPr>
        <w:pStyle w:val="Lijstalinea"/>
        <w:numPr>
          <w:ilvl w:val="0"/>
          <w:numId w:val="1"/>
        </w:numPr>
      </w:pPr>
      <w:r>
        <w:t>Kleine liniaal</w:t>
      </w:r>
      <w:r w:rsidR="00F53A74">
        <w:t>, g</w:t>
      </w:r>
      <w:r>
        <w:t>eodriehoek</w:t>
      </w:r>
      <w:r w:rsidR="00F53A74">
        <w:t>, r</w:t>
      </w:r>
      <w:r>
        <w:t>olmaat</w:t>
      </w:r>
      <w:r w:rsidR="00F53A74">
        <w:t>, s</w:t>
      </w:r>
      <w:r>
        <w:t>chuifmaat</w:t>
      </w:r>
      <w:r w:rsidR="00F53A74">
        <w:t xml:space="preserve"> en maatcilinder</w:t>
      </w:r>
    </w:p>
    <w:p w:rsidR="00694D55" w:rsidRDefault="00F53A74" w:rsidP="00F53A74">
      <w:pPr>
        <w:pStyle w:val="Lijstalinea"/>
        <w:numPr>
          <w:ilvl w:val="0"/>
          <w:numId w:val="4"/>
        </w:numPr>
      </w:pPr>
      <w:r>
        <w:t>Steen en moer</w:t>
      </w:r>
    </w:p>
    <w:p w:rsidR="00035924" w:rsidRPr="00035924" w:rsidRDefault="00035924" w:rsidP="00035924">
      <w:pPr>
        <w:rPr>
          <w:b/>
        </w:rPr>
      </w:pPr>
      <w:r w:rsidRPr="00035924">
        <w:rPr>
          <w:b/>
        </w:rPr>
        <w:t>Werkwijze:</w:t>
      </w:r>
    </w:p>
    <w:p w:rsidR="008C670D" w:rsidRDefault="00A23B90">
      <w:r>
        <w:t>Schat en m</w:t>
      </w:r>
      <w:r w:rsidR="00694D55" w:rsidRPr="00A23B90">
        <w:t>eet de volgende voorwerpen</w:t>
      </w:r>
      <w:r w:rsidR="00694D55">
        <w:t xml:space="preserve"> op en noteer de lengte, de breedte en of hoogte </w:t>
      </w:r>
      <w:r w:rsidR="00F53A74">
        <w:t>van dat voorwer</w:t>
      </w:r>
      <w:r>
        <w:t>p in je schrift (neem de tabel over in je schrift).</w:t>
      </w:r>
      <w:r w:rsidR="00A44F8F">
        <w:t xml:space="preserve"> Noteer achter de waarden de eenheid.</w:t>
      </w:r>
      <w:r w:rsidR="008C670D">
        <w:t xml:space="preserve"> Noteer het meetinstrument wat je gebruikt</w:t>
      </w:r>
    </w:p>
    <w:p w:rsidR="00694D55" w:rsidRDefault="00694D55" w:rsidP="00694D55">
      <w:pPr>
        <w:pStyle w:val="Lijstalinea"/>
        <w:numPr>
          <w:ilvl w:val="0"/>
          <w:numId w:val="2"/>
        </w:numPr>
      </w:pPr>
      <w:r>
        <w:t>Raam in het lokaal (breedte en hoogte van het glas)</w:t>
      </w:r>
    </w:p>
    <w:p w:rsidR="00694D55" w:rsidRDefault="00694D55" w:rsidP="00694D55">
      <w:pPr>
        <w:pStyle w:val="Lijstalinea"/>
        <w:numPr>
          <w:ilvl w:val="0"/>
          <w:numId w:val="2"/>
        </w:numPr>
      </w:pPr>
      <w:r>
        <w:t>Rond raam (breedte alleen van het glas)</w:t>
      </w:r>
    </w:p>
    <w:p w:rsidR="00694D55" w:rsidRDefault="00694D55" w:rsidP="00694D55">
      <w:pPr>
        <w:pStyle w:val="Lijstalinea"/>
        <w:numPr>
          <w:ilvl w:val="0"/>
          <w:numId w:val="2"/>
        </w:numPr>
      </w:pPr>
      <w:r>
        <w:t>Het lokaal (breedte, hoogte en lengte van het lokaal)</w:t>
      </w:r>
    </w:p>
    <w:p w:rsidR="00694D55" w:rsidRDefault="00694D55" w:rsidP="00694D55">
      <w:pPr>
        <w:pStyle w:val="Lijstalinea"/>
        <w:numPr>
          <w:ilvl w:val="0"/>
          <w:numId w:val="2"/>
        </w:numPr>
      </w:pPr>
      <w:r>
        <w:t>De gang naast het lokaal (breedte en lengte van de gang)</w:t>
      </w:r>
    </w:p>
    <w:p w:rsidR="00694D55" w:rsidRDefault="00694D55" w:rsidP="00694D55">
      <w:pPr>
        <w:pStyle w:val="Lijstalinea"/>
        <w:numPr>
          <w:ilvl w:val="0"/>
          <w:numId w:val="2"/>
        </w:numPr>
      </w:pPr>
      <w:r>
        <w:t>De poot van een stoel (breedte en hoogte)</w:t>
      </w:r>
    </w:p>
    <w:p w:rsidR="00F53A74" w:rsidRDefault="00694D55" w:rsidP="00F53A74">
      <w:pPr>
        <w:pStyle w:val="Lijstalinea"/>
        <w:numPr>
          <w:ilvl w:val="0"/>
          <w:numId w:val="2"/>
        </w:numPr>
      </w:pPr>
      <w:r>
        <w:t>De moer (breedte van het gat)</w:t>
      </w:r>
    </w:p>
    <w:p w:rsidR="00F53A74" w:rsidRDefault="00F53A74" w:rsidP="00F53A74">
      <w:pPr>
        <w:pStyle w:val="Lijstalinea"/>
        <w:numPr>
          <w:ilvl w:val="0"/>
          <w:numId w:val="2"/>
        </w:numPr>
      </w:pPr>
      <w:r>
        <w:t>De steen (hoogte en breedte)</w:t>
      </w:r>
    </w:p>
    <w:p w:rsidR="00694D55" w:rsidRDefault="00694D55" w:rsidP="00694D55">
      <w:pPr>
        <w:pStyle w:val="Lijstalinea"/>
        <w:numPr>
          <w:ilvl w:val="0"/>
          <w:numId w:val="2"/>
        </w:numPr>
      </w:pPr>
      <w:r>
        <w:t>De lengte van je klasgenoot en die van je zelf.</w:t>
      </w:r>
    </w:p>
    <w:p w:rsidR="008C670D" w:rsidRDefault="00035924" w:rsidP="00694D55">
      <w:pPr>
        <w:rPr>
          <w:b/>
        </w:rPr>
      </w:pPr>
      <w:r w:rsidRPr="00035924">
        <w:rPr>
          <w:b/>
        </w:rPr>
        <w:t>Meetresultaten: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BC0089" w:rsidTr="00BC0089">
        <w:tc>
          <w:tcPr>
            <w:tcW w:w="4531" w:type="dxa"/>
          </w:tcPr>
          <w:p w:rsidR="00BC0089" w:rsidRDefault="00BC0089" w:rsidP="00694D55">
            <w:pPr>
              <w:rPr>
                <w:b/>
              </w:rPr>
            </w:pPr>
            <w:r>
              <w:rPr>
                <w:b/>
              </w:rPr>
              <w:t>Voorwerp</w:t>
            </w:r>
          </w:p>
          <w:p w:rsidR="00BC0089" w:rsidRDefault="00BC0089" w:rsidP="00694D55">
            <w:pPr>
              <w:rPr>
                <w:b/>
              </w:rPr>
            </w:pPr>
          </w:p>
        </w:tc>
        <w:tc>
          <w:tcPr>
            <w:tcW w:w="2265" w:type="dxa"/>
          </w:tcPr>
          <w:p w:rsidR="00BC0089" w:rsidRPr="00BC0089" w:rsidRDefault="00BC0089" w:rsidP="00694D55">
            <w:pPr>
              <w:rPr>
                <w:b/>
              </w:rPr>
            </w:pPr>
            <w:r>
              <w:rPr>
                <w:b/>
              </w:rPr>
              <w:t>Grote geschat (cm)</w:t>
            </w:r>
          </w:p>
        </w:tc>
        <w:tc>
          <w:tcPr>
            <w:tcW w:w="2266" w:type="dxa"/>
          </w:tcPr>
          <w:p w:rsidR="00BC0089" w:rsidRPr="00BC0089" w:rsidRDefault="00BC0089" w:rsidP="00BC0089">
            <w:pPr>
              <w:rPr>
                <w:b/>
              </w:rPr>
            </w:pPr>
            <w:r>
              <w:rPr>
                <w:b/>
              </w:rPr>
              <w:t>Grote gemeten (cm)</w:t>
            </w:r>
          </w:p>
        </w:tc>
      </w:tr>
      <w:tr w:rsidR="00BC0089" w:rsidTr="00BC0089">
        <w:tc>
          <w:tcPr>
            <w:tcW w:w="4531" w:type="dxa"/>
          </w:tcPr>
          <w:p w:rsidR="00BC0089" w:rsidRPr="00002314" w:rsidRDefault="00BC0089" w:rsidP="00694D55">
            <w:r w:rsidRPr="00002314">
              <w:t>Raam (breedte)</w:t>
            </w:r>
          </w:p>
        </w:tc>
        <w:tc>
          <w:tcPr>
            <w:tcW w:w="2265" w:type="dxa"/>
          </w:tcPr>
          <w:p w:rsidR="00BC0089" w:rsidRPr="00002314" w:rsidRDefault="00BC0089" w:rsidP="00694D55"/>
        </w:tc>
        <w:tc>
          <w:tcPr>
            <w:tcW w:w="2266" w:type="dxa"/>
          </w:tcPr>
          <w:p w:rsidR="00BC0089" w:rsidRPr="00002314" w:rsidRDefault="00BC0089" w:rsidP="00694D55"/>
        </w:tc>
      </w:tr>
      <w:tr w:rsidR="00BC0089" w:rsidTr="00BC0089">
        <w:tc>
          <w:tcPr>
            <w:tcW w:w="4531" w:type="dxa"/>
          </w:tcPr>
          <w:p w:rsidR="00BC0089" w:rsidRPr="00002314" w:rsidRDefault="00BC0089" w:rsidP="00694D55">
            <w:r>
              <w:t>Raam (lengte)</w:t>
            </w:r>
          </w:p>
        </w:tc>
        <w:tc>
          <w:tcPr>
            <w:tcW w:w="2265" w:type="dxa"/>
          </w:tcPr>
          <w:p w:rsidR="00BC0089" w:rsidRPr="00002314" w:rsidRDefault="00BC0089" w:rsidP="00694D55"/>
        </w:tc>
        <w:tc>
          <w:tcPr>
            <w:tcW w:w="2266" w:type="dxa"/>
          </w:tcPr>
          <w:p w:rsidR="00BC0089" w:rsidRPr="00002314" w:rsidRDefault="00BC0089" w:rsidP="00694D55"/>
        </w:tc>
      </w:tr>
      <w:tr w:rsidR="00BC0089" w:rsidTr="00BC0089">
        <w:tc>
          <w:tcPr>
            <w:tcW w:w="4531" w:type="dxa"/>
          </w:tcPr>
          <w:p w:rsidR="00BC0089" w:rsidRPr="00002314" w:rsidRDefault="00BC0089" w:rsidP="00694D55">
            <w:r>
              <w:lastRenderedPageBreak/>
              <w:t>Rond raam (breedte)</w:t>
            </w:r>
          </w:p>
        </w:tc>
        <w:tc>
          <w:tcPr>
            <w:tcW w:w="2265" w:type="dxa"/>
          </w:tcPr>
          <w:p w:rsidR="00BC0089" w:rsidRPr="00002314" w:rsidRDefault="00BC0089" w:rsidP="00694D55"/>
        </w:tc>
        <w:tc>
          <w:tcPr>
            <w:tcW w:w="2266" w:type="dxa"/>
          </w:tcPr>
          <w:p w:rsidR="00BC0089" w:rsidRPr="00002314" w:rsidRDefault="00BC0089" w:rsidP="00694D55"/>
        </w:tc>
      </w:tr>
      <w:tr w:rsidR="00BC0089" w:rsidTr="00994406">
        <w:trPr>
          <w:trHeight w:val="180"/>
        </w:trPr>
        <w:tc>
          <w:tcPr>
            <w:tcW w:w="4531" w:type="dxa"/>
          </w:tcPr>
          <w:p w:rsidR="00994406" w:rsidRPr="00002314" w:rsidRDefault="00BC0089" w:rsidP="00694D55">
            <w:r>
              <w:t>Gang (lengte)</w:t>
            </w:r>
          </w:p>
        </w:tc>
        <w:tc>
          <w:tcPr>
            <w:tcW w:w="2265" w:type="dxa"/>
          </w:tcPr>
          <w:p w:rsidR="00BC0089" w:rsidRPr="00002314" w:rsidRDefault="00BC0089" w:rsidP="00694D55"/>
        </w:tc>
        <w:tc>
          <w:tcPr>
            <w:tcW w:w="2266" w:type="dxa"/>
          </w:tcPr>
          <w:p w:rsidR="00BC0089" w:rsidRPr="00002314" w:rsidRDefault="00BC0089" w:rsidP="00694D55"/>
        </w:tc>
      </w:tr>
      <w:tr w:rsidR="00994406" w:rsidTr="00BC0089">
        <w:trPr>
          <w:trHeight w:val="360"/>
        </w:trPr>
        <w:tc>
          <w:tcPr>
            <w:tcW w:w="4531" w:type="dxa"/>
          </w:tcPr>
          <w:p w:rsidR="00994406" w:rsidRDefault="00994406" w:rsidP="00994406">
            <w:r>
              <w:t>Gang (hoogte)</w:t>
            </w:r>
          </w:p>
        </w:tc>
        <w:tc>
          <w:tcPr>
            <w:tcW w:w="2265" w:type="dxa"/>
          </w:tcPr>
          <w:p w:rsidR="00994406" w:rsidRPr="00002314" w:rsidRDefault="00994406" w:rsidP="00694D55"/>
        </w:tc>
        <w:tc>
          <w:tcPr>
            <w:tcW w:w="2266" w:type="dxa"/>
          </w:tcPr>
          <w:p w:rsidR="00994406" w:rsidRPr="00002314" w:rsidRDefault="00994406" w:rsidP="00694D55"/>
        </w:tc>
      </w:tr>
      <w:tr w:rsidR="00BC0089" w:rsidTr="00BC0089">
        <w:tc>
          <w:tcPr>
            <w:tcW w:w="4531" w:type="dxa"/>
          </w:tcPr>
          <w:p w:rsidR="00BC0089" w:rsidRPr="00002314" w:rsidRDefault="00BC0089" w:rsidP="00694D55">
            <w:r>
              <w:t>Gang (breedte)</w:t>
            </w:r>
          </w:p>
        </w:tc>
        <w:tc>
          <w:tcPr>
            <w:tcW w:w="2265" w:type="dxa"/>
          </w:tcPr>
          <w:p w:rsidR="00BC0089" w:rsidRPr="00002314" w:rsidRDefault="00BC0089" w:rsidP="00694D55"/>
        </w:tc>
        <w:tc>
          <w:tcPr>
            <w:tcW w:w="2266" w:type="dxa"/>
          </w:tcPr>
          <w:p w:rsidR="00BC0089" w:rsidRPr="00002314" w:rsidRDefault="00BC0089" w:rsidP="00694D55"/>
        </w:tc>
      </w:tr>
      <w:tr w:rsidR="00BC0089" w:rsidTr="00BC0089">
        <w:tc>
          <w:tcPr>
            <w:tcW w:w="4531" w:type="dxa"/>
          </w:tcPr>
          <w:p w:rsidR="00BC0089" w:rsidRPr="00002314" w:rsidRDefault="00BC0089" w:rsidP="00694D55">
            <w:r>
              <w:t>Poot van een stoel (lengte)</w:t>
            </w:r>
          </w:p>
        </w:tc>
        <w:tc>
          <w:tcPr>
            <w:tcW w:w="2265" w:type="dxa"/>
          </w:tcPr>
          <w:p w:rsidR="00BC0089" w:rsidRPr="00002314" w:rsidRDefault="00BC0089" w:rsidP="00694D55"/>
        </w:tc>
        <w:tc>
          <w:tcPr>
            <w:tcW w:w="2266" w:type="dxa"/>
          </w:tcPr>
          <w:p w:rsidR="00BC0089" w:rsidRPr="00002314" w:rsidRDefault="00BC0089" w:rsidP="00694D55"/>
        </w:tc>
      </w:tr>
      <w:tr w:rsidR="00BC0089" w:rsidTr="00BC0089">
        <w:trPr>
          <w:trHeight w:val="270"/>
        </w:trPr>
        <w:tc>
          <w:tcPr>
            <w:tcW w:w="4531" w:type="dxa"/>
          </w:tcPr>
          <w:p w:rsidR="00BC0089" w:rsidRPr="00002314" w:rsidRDefault="00BC0089" w:rsidP="00694D55">
            <w:r>
              <w:t>Poot van een stoel (doorsnede)</w:t>
            </w:r>
          </w:p>
        </w:tc>
        <w:tc>
          <w:tcPr>
            <w:tcW w:w="2265" w:type="dxa"/>
          </w:tcPr>
          <w:p w:rsidR="00BC0089" w:rsidRPr="00002314" w:rsidRDefault="00BC0089" w:rsidP="00694D55"/>
        </w:tc>
        <w:tc>
          <w:tcPr>
            <w:tcW w:w="2266" w:type="dxa"/>
          </w:tcPr>
          <w:p w:rsidR="00BC0089" w:rsidRPr="00002314" w:rsidRDefault="00BC0089" w:rsidP="00694D55"/>
        </w:tc>
      </w:tr>
      <w:tr w:rsidR="00BC0089" w:rsidTr="00BC0089">
        <w:trPr>
          <w:trHeight w:val="252"/>
        </w:trPr>
        <w:tc>
          <w:tcPr>
            <w:tcW w:w="4531" w:type="dxa"/>
          </w:tcPr>
          <w:p w:rsidR="00BC0089" w:rsidRDefault="00BC0089" w:rsidP="00694D55">
            <w:r>
              <w:t>Moer (doorsnede gat)</w:t>
            </w:r>
          </w:p>
        </w:tc>
        <w:tc>
          <w:tcPr>
            <w:tcW w:w="2265" w:type="dxa"/>
          </w:tcPr>
          <w:p w:rsidR="00BC0089" w:rsidRPr="00002314" w:rsidRDefault="00BC0089" w:rsidP="00694D55"/>
        </w:tc>
        <w:tc>
          <w:tcPr>
            <w:tcW w:w="2266" w:type="dxa"/>
          </w:tcPr>
          <w:p w:rsidR="00BC0089" w:rsidRPr="00002314" w:rsidRDefault="00BC0089" w:rsidP="00694D55"/>
        </w:tc>
      </w:tr>
      <w:tr w:rsidR="00BC0089" w:rsidTr="00BC0089">
        <w:trPr>
          <w:trHeight w:val="267"/>
        </w:trPr>
        <w:tc>
          <w:tcPr>
            <w:tcW w:w="4531" w:type="dxa"/>
          </w:tcPr>
          <w:p w:rsidR="00BC0089" w:rsidRDefault="00BC0089" w:rsidP="00694D55">
            <w:r>
              <w:t>Moer (doorsnede)</w:t>
            </w:r>
          </w:p>
        </w:tc>
        <w:tc>
          <w:tcPr>
            <w:tcW w:w="2265" w:type="dxa"/>
          </w:tcPr>
          <w:p w:rsidR="00BC0089" w:rsidRPr="00002314" w:rsidRDefault="00BC0089" w:rsidP="00694D55"/>
        </w:tc>
        <w:tc>
          <w:tcPr>
            <w:tcW w:w="2266" w:type="dxa"/>
          </w:tcPr>
          <w:p w:rsidR="00BC0089" w:rsidRPr="00002314" w:rsidRDefault="00BC0089" w:rsidP="00694D55"/>
        </w:tc>
      </w:tr>
      <w:tr w:rsidR="00BC0089" w:rsidTr="00BC0089">
        <w:trPr>
          <w:trHeight w:val="225"/>
        </w:trPr>
        <w:tc>
          <w:tcPr>
            <w:tcW w:w="4531" w:type="dxa"/>
          </w:tcPr>
          <w:p w:rsidR="00BC0089" w:rsidRDefault="00BC0089" w:rsidP="00694D55">
            <w:r>
              <w:t>Steen (breedte)</w:t>
            </w:r>
          </w:p>
        </w:tc>
        <w:tc>
          <w:tcPr>
            <w:tcW w:w="2265" w:type="dxa"/>
          </w:tcPr>
          <w:p w:rsidR="00BC0089" w:rsidRPr="00002314" w:rsidRDefault="00BC0089" w:rsidP="00694D55"/>
        </w:tc>
        <w:tc>
          <w:tcPr>
            <w:tcW w:w="2266" w:type="dxa"/>
          </w:tcPr>
          <w:p w:rsidR="00BC0089" w:rsidRPr="00002314" w:rsidRDefault="00BC0089" w:rsidP="00694D55"/>
        </w:tc>
      </w:tr>
      <w:tr w:rsidR="00BC0089" w:rsidTr="00BC0089">
        <w:trPr>
          <w:trHeight w:val="300"/>
        </w:trPr>
        <w:tc>
          <w:tcPr>
            <w:tcW w:w="4531" w:type="dxa"/>
          </w:tcPr>
          <w:p w:rsidR="00BC0089" w:rsidRDefault="00BC0089" w:rsidP="00694D55">
            <w:r>
              <w:t>Steen (hoogte)</w:t>
            </w:r>
          </w:p>
        </w:tc>
        <w:tc>
          <w:tcPr>
            <w:tcW w:w="2265" w:type="dxa"/>
          </w:tcPr>
          <w:p w:rsidR="00BC0089" w:rsidRPr="00002314" w:rsidRDefault="00BC0089" w:rsidP="00694D55"/>
        </w:tc>
        <w:tc>
          <w:tcPr>
            <w:tcW w:w="2266" w:type="dxa"/>
          </w:tcPr>
          <w:p w:rsidR="00BC0089" w:rsidRPr="00002314" w:rsidRDefault="00BC0089" w:rsidP="00694D55"/>
        </w:tc>
      </w:tr>
      <w:tr w:rsidR="00BC0089" w:rsidTr="00BC0089">
        <w:trPr>
          <w:trHeight w:val="225"/>
        </w:trPr>
        <w:tc>
          <w:tcPr>
            <w:tcW w:w="4531" w:type="dxa"/>
          </w:tcPr>
          <w:p w:rsidR="00BC0089" w:rsidRDefault="00BC0089" w:rsidP="00694D55">
            <w:r>
              <w:t>Lengte klasgenoot</w:t>
            </w:r>
          </w:p>
        </w:tc>
        <w:tc>
          <w:tcPr>
            <w:tcW w:w="2265" w:type="dxa"/>
          </w:tcPr>
          <w:p w:rsidR="00BC0089" w:rsidRPr="00002314" w:rsidRDefault="00BC0089" w:rsidP="00694D55"/>
        </w:tc>
        <w:tc>
          <w:tcPr>
            <w:tcW w:w="2266" w:type="dxa"/>
          </w:tcPr>
          <w:p w:rsidR="00BC0089" w:rsidRPr="00002314" w:rsidRDefault="00BC0089" w:rsidP="00694D55"/>
        </w:tc>
      </w:tr>
      <w:tr w:rsidR="00BC0089" w:rsidTr="00BC0089">
        <w:trPr>
          <w:trHeight w:val="300"/>
        </w:trPr>
        <w:tc>
          <w:tcPr>
            <w:tcW w:w="4531" w:type="dxa"/>
          </w:tcPr>
          <w:p w:rsidR="00BC0089" w:rsidRDefault="00BC0089" w:rsidP="00BC0089">
            <w:r>
              <w:t>Lengte van je zelf</w:t>
            </w:r>
          </w:p>
        </w:tc>
        <w:tc>
          <w:tcPr>
            <w:tcW w:w="2265" w:type="dxa"/>
          </w:tcPr>
          <w:p w:rsidR="00BC0089" w:rsidRPr="00002314" w:rsidRDefault="00BC0089" w:rsidP="00694D55"/>
        </w:tc>
        <w:tc>
          <w:tcPr>
            <w:tcW w:w="2266" w:type="dxa"/>
          </w:tcPr>
          <w:p w:rsidR="00BC0089" w:rsidRPr="00002314" w:rsidRDefault="00BC0089" w:rsidP="00694D55"/>
        </w:tc>
      </w:tr>
    </w:tbl>
    <w:p w:rsidR="00BC0089" w:rsidRDefault="00BC0089" w:rsidP="00694D55">
      <w:pPr>
        <w:rPr>
          <w:b/>
        </w:rPr>
      </w:pPr>
    </w:p>
    <w:p w:rsidR="00694D55" w:rsidRPr="00A86296" w:rsidRDefault="00BC0089" w:rsidP="00694D55">
      <w:pPr>
        <w:rPr>
          <w:b/>
        </w:rPr>
      </w:pPr>
      <w:r>
        <w:rPr>
          <w:b/>
        </w:rPr>
        <w:t xml:space="preserve">Reken </w:t>
      </w:r>
      <w:r w:rsidR="00694D55" w:rsidRPr="00A86296">
        <w:rPr>
          <w:b/>
        </w:rPr>
        <w:t xml:space="preserve"> </w:t>
      </w:r>
      <w:r>
        <w:rPr>
          <w:b/>
        </w:rPr>
        <w:t>het</w:t>
      </w:r>
      <w:r w:rsidR="00F178F1">
        <w:rPr>
          <w:b/>
        </w:rPr>
        <w:t xml:space="preserve"> volgende</w:t>
      </w:r>
      <w:r>
        <w:rPr>
          <w:b/>
        </w:rPr>
        <w:t xml:space="preserve"> </w:t>
      </w:r>
      <w:r w:rsidR="00694D55" w:rsidRPr="00A86296">
        <w:rPr>
          <w:b/>
        </w:rPr>
        <w:t>uit:</w:t>
      </w:r>
      <w:r w:rsidR="00A44F8F">
        <w:rPr>
          <w:b/>
        </w:rPr>
        <w:t xml:space="preserve"> </w:t>
      </w:r>
      <w:r w:rsidR="00A44F8F" w:rsidRPr="00A44F8F">
        <w:t>(schrijf je berekening op</w:t>
      </w:r>
      <w:r w:rsidR="00A23B90">
        <w:t xml:space="preserve"> in je schrift</w:t>
      </w:r>
      <w:r w:rsidR="00A44F8F" w:rsidRPr="00A44F8F">
        <w:t xml:space="preserve"> noteer de eenheden.)</w:t>
      </w:r>
    </w:p>
    <w:p w:rsidR="00694D55" w:rsidRDefault="00F53A74" w:rsidP="00F53A74">
      <w:pPr>
        <w:pStyle w:val="Lijstalinea"/>
        <w:numPr>
          <w:ilvl w:val="0"/>
          <w:numId w:val="3"/>
        </w:numPr>
      </w:pPr>
      <w:r>
        <w:t>Het oppervlak van het klaslokaal</w:t>
      </w:r>
      <w:r w:rsidR="005C7929">
        <w:t xml:space="preserve"> (lengte X </w:t>
      </w:r>
      <w:proofErr w:type="spellStart"/>
      <w:r w:rsidR="005C7929">
        <w:t>beedte</w:t>
      </w:r>
      <w:proofErr w:type="spellEnd"/>
      <w:r w:rsidR="005C7929">
        <w:t>)</w:t>
      </w:r>
      <w:r w:rsidR="00BC0089">
        <w:t>:</w:t>
      </w:r>
    </w:p>
    <w:p w:rsidR="00BC0089" w:rsidRDefault="00BC0089" w:rsidP="00BC0089"/>
    <w:p w:rsidR="00F53A74" w:rsidRDefault="00F53A74" w:rsidP="00F53A74">
      <w:pPr>
        <w:pStyle w:val="Lijstalinea"/>
        <w:numPr>
          <w:ilvl w:val="0"/>
          <w:numId w:val="3"/>
        </w:numPr>
      </w:pPr>
      <w:r>
        <w:t>De inhoud van het klaslokaal</w:t>
      </w:r>
      <w:r w:rsidR="005C7929">
        <w:t>(lengte X breedte X hoogte)</w:t>
      </w:r>
      <w:r w:rsidR="00BC0089">
        <w:t>:</w:t>
      </w:r>
    </w:p>
    <w:p w:rsidR="00BC0089" w:rsidRDefault="00BC0089" w:rsidP="00BC0089"/>
    <w:p w:rsidR="00F53A74" w:rsidRDefault="00F53A74" w:rsidP="00F53A74">
      <w:r w:rsidRPr="00A86296">
        <w:rPr>
          <w:b/>
        </w:rPr>
        <w:t>De inhoud</w:t>
      </w:r>
      <w:r>
        <w:t xml:space="preserve"> van de steen en moer zijn lastig om exact uit de rekenen. Je </w:t>
      </w:r>
      <w:r w:rsidR="00A86296">
        <w:t xml:space="preserve">bepaalt </w:t>
      </w:r>
      <w:r>
        <w:t>de inhoud van een steen en moer met de dompelmethode. Voor de dompelmethode heb je een maatcilinder en water nodig.</w:t>
      </w:r>
      <w:r w:rsidR="00A86296">
        <w:t xml:space="preserve"> Bepaal de</w:t>
      </w:r>
      <w:r w:rsidR="0028157C">
        <w:t xml:space="preserve"> inhoud van de steen en de m</w:t>
      </w:r>
      <w:r w:rsidR="00BC0089">
        <w:t>oer en noteer deze</w:t>
      </w:r>
      <w:r w:rsidR="00A23B90">
        <w:t xml:space="preserve"> in je schrift</w:t>
      </w:r>
      <w:r w:rsidR="0028157C">
        <w:t>.</w:t>
      </w:r>
      <w:r w:rsidR="00A44F8F">
        <w:t xml:space="preserve"> Noteer achter je waarden de eenheid.</w:t>
      </w:r>
    </w:p>
    <w:p w:rsidR="008C670D" w:rsidRPr="00BC0089" w:rsidRDefault="00F53A74" w:rsidP="00BC0089">
      <w:pPr>
        <w:rPr>
          <w:b/>
        </w:rPr>
      </w:pPr>
      <w:r w:rsidRPr="00BC0089">
        <w:rPr>
          <w:b/>
        </w:rPr>
        <w:t>Werkwijze:</w:t>
      </w:r>
    </w:p>
    <w:p w:rsidR="008916DA" w:rsidRDefault="00F53A74" w:rsidP="008916DA">
      <w:pPr>
        <w:pStyle w:val="Lijstalinea"/>
        <w:ind w:left="1080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6843A69" wp14:editId="09C1A118">
            <wp:simplePos x="0" y="0"/>
            <wp:positionH relativeFrom="column">
              <wp:posOffset>1410335</wp:posOffset>
            </wp:positionH>
            <wp:positionV relativeFrom="paragraph">
              <wp:align>top</wp:align>
            </wp:positionV>
            <wp:extent cx="3489960" cy="2384425"/>
            <wp:effectExtent l="0" t="0" r="0" b="0"/>
            <wp:wrapSquare wrapText="bothSides"/>
            <wp:docPr id="1" name="Afbeelding 1" descr="http://www.4nix.nl/uploads/1/2/8/2/12822218/76946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4nix.nl/uploads/1/2/8/2/12822218/769461_or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70D">
        <w:br w:type="textWrapping" w:clear="all"/>
      </w:r>
    </w:p>
    <w:p w:rsidR="00BC0089" w:rsidRDefault="00BC0089" w:rsidP="008916DA">
      <w:pPr>
        <w:pStyle w:val="Lijstalinea"/>
        <w:numPr>
          <w:ilvl w:val="0"/>
          <w:numId w:val="5"/>
        </w:numPr>
      </w:pPr>
      <w:r>
        <w:t>Vul een maatcilinder voor de helft met water.</w:t>
      </w:r>
    </w:p>
    <w:p w:rsidR="00BC0089" w:rsidRPr="008916DA" w:rsidRDefault="00BC0089" w:rsidP="008916DA">
      <w:pPr>
        <w:pStyle w:val="Lijstalinea"/>
        <w:numPr>
          <w:ilvl w:val="0"/>
          <w:numId w:val="5"/>
        </w:numPr>
        <w:rPr>
          <w:vertAlign w:val="subscript"/>
        </w:rPr>
      </w:pPr>
      <w:r>
        <w:t xml:space="preserve">Lees het volume </w:t>
      </w:r>
      <w:r w:rsidR="008916DA">
        <w:t xml:space="preserve">van het water af en noteer </w:t>
      </w:r>
      <w:proofErr w:type="spellStart"/>
      <w:r w:rsidR="008916DA">
        <w:t>deze;</w:t>
      </w:r>
      <w:r w:rsidR="008916DA" w:rsidRPr="008916DA">
        <w:rPr>
          <w:sz w:val="28"/>
          <w:szCs w:val="28"/>
        </w:rPr>
        <w:t>V</w:t>
      </w:r>
      <w:r w:rsidR="008916DA" w:rsidRPr="008916DA">
        <w:rPr>
          <w:sz w:val="28"/>
          <w:szCs w:val="28"/>
          <w:vertAlign w:val="subscript"/>
        </w:rPr>
        <w:t>b</w:t>
      </w:r>
      <w:proofErr w:type="spellEnd"/>
    </w:p>
    <w:p w:rsidR="00BC0089" w:rsidRDefault="00BC0089" w:rsidP="008916DA">
      <w:pPr>
        <w:pStyle w:val="Lijstalinea"/>
        <w:numPr>
          <w:ilvl w:val="0"/>
          <w:numId w:val="5"/>
        </w:numPr>
      </w:pPr>
      <w:r>
        <w:t>Doe de steen in de maatcilinder met water.</w:t>
      </w:r>
    </w:p>
    <w:p w:rsidR="00BC0089" w:rsidRPr="008916DA" w:rsidRDefault="00BC0089" w:rsidP="008916DA">
      <w:pPr>
        <w:pStyle w:val="Lijstalinea"/>
        <w:numPr>
          <w:ilvl w:val="0"/>
          <w:numId w:val="5"/>
        </w:numPr>
        <w:rPr>
          <w:vertAlign w:val="subscript"/>
        </w:rPr>
      </w:pPr>
      <w:r>
        <w:t>Lees het volume van het water met ste</w:t>
      </w:r>
      <w:r w:rsidR="008916DA">
        <w:t xml:space="preserve">en af en noteer deze; </w:t>
      </w:r>
      <w:proofErr w:type="spellStart"/>
      <w:r w:rsidR="008916DA" w:rsidRPr="008916DA">
        <w:rPr>
          <w:sz w:val="28"/>
          <w:szCs w:val="28"/>
        </w:rPr>
        <w:t>V</w:t>
      </w:r>
      <w:r w:rsidR="008916DA" w:rsidRPr="008916DA">
        <w:rPr>
          <w:sz w:val="28"/>
          <w:szCs w:val="28"/>
          <w:vertAlign w:val="subscript"/>
        </w:rPr>
        <w:t>e</w:t>
      </w:r>
      <w:proofErr w:type="spellEnd"/>
    </w:p>
    <w:p w:rsidR="008916DA" w:rsidRDefault="008916DA" w:rsidP="008916DA">
      <w:pPr>
        <w:pStyle w:val="Lijstalinea"/>
        <w:numPr>
          <w:ilvl w:val="0"/>
          <w:numId w:val="5"/>
        </w:numPr>
      </w:pPr>
      <w:r>
        <w:lastRenderedPageBreak/>
        <w:t xml:space="preserve">Reken het volume van de steen uit door de het begin volume af te trekken van het eind volume. </w:t>
      </w:r>
    </w:p>
    <w:p w:rsidR="008916DA" w:rsidRDefault="008916DA" w:rsidP="008916DA">
      <w:pPr>
        <w:pStyle w:val="Lijstalinea"/>
        <w:numPr>
          <w:ilvl w:val="0"/>
          <w:numId w:val="5"/>
        </w:numPr>
      </w:pPr>
      <w:r>
        <w:t>Herhaal punt 1 t/m 5 voor de moer.</w:t>
      </w:r>
    </w:p>
    <w:p w:rsidR="00BC0089" w:rsidRDefault="008916DA" w:rsidP="008C670D">
      <w:pPr>
        <w:rPr>
          <w:sz w:val="36"/>
          <w:szCs w:val="36"/>
          <w:vertAlign w:val="subscript"/>
        </w:rPr>
      </w:pPr>
      <w:r w:rsidRPr="008916DA">
        <w:rPr>
          <w:b/>
        </w:rPr>
        <w:t>Berekening:</w:t>
      </w:r>
      <w:r>
        <w:rPr>
          <w:sz w:val="36"/>
          <w:szCs w:val="36"/>
        </w:rPr>
        <w:t xml:space="preserve"> </w:t>
      </w:r>
      <w:proofErr w:type="spellStart"/>
      <w:r w:rsidRPr="008916DA">
        <w:rPr>
          <w:sz w:val="36"/>
          <w:szCs w:val="36"/>
        </w:rPr>
        <w:t>V</w:t>
      </w:r>
      <w:r>
        <w:rPr>
          <w:sz w:val="36"/>
          <w:szCs w:val="36"/>
          <w:vertAlign w:val="subscript"/>
        </w:rPr>
        <w:t>e</w:t>
      </w:r>
      <w:r w:rsidRPr="008916DA">
        <w:rPr>
          <w:sz w:val="36"/>
          <w:szCs w:val="36"/>
        </w:rPr>
        <w:t>-V</w:t>
      </w:r>
      <w:r>
        <w:rPr>
          <w:sz w:val="36"/>
          <w:szCs w:val="36"/>
          <w:vertAlign w:val="subscript"/>
        </w:rPr>
        <w:t>b</w:t>
      </w:r>
      <w:proofErr w:type="spellEnd"/>
      <w:r w:rsidRPr="008916DA">
        <w:rPr>
          <w:sz w:val="36"/>
          <w:szCs w:val="36"/>
        </w:rPr>
        <w:t xml:space="preserve">= </w:t>
      </w:r>
      <w:proofErr w:type="spellStart"/>
      <w:r w:rsidRPr="008916DA">
        <w:rPr>
          <w:sz w:val="36"/>
          <w:szCs w:val="36"/>
        </w:rPr>
        <w:t>V</w:t>
      </w:r>
      <w:r w:rsidRPr="008916DA">
        <w:rPr>
          <w:sz w:val="36"/>
          <w:szCs w:val="36"/>
          <w:vertAlign w:val="subscript"/>
        </w:rPr>
        <w:t>steen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916DA" w:rsidTr="008916DA">
        <w:tc>
          <w:tcPr>
            <w:tcW w:w="2265" w:type="dxa"/>
          </w:tcPr>
          <w:p w:rsidR="008916DA" w:rsidRDefault="008916DA" w:rsidP="008C670D">
            <w:pPr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2265" w:type="dxa"/>
          </w:tcPr>
          <w:p w:rsidR="008916DA" w:rsidRPr="00A23B90" w:rsidRDefault="008916DA" w:rsidP="00A23B90">
            <w:pPr>
              <w:rPr>
                <w:sz w:val="36"/>
                <w:szCs w:val="36"/>
              </w:rPr>
            </w:pPr>
            <w:proofErr w:type="spellStart"/>
            <w:r w:rsidRPr="008916DA">
              <w:rPr>
                <w:sz w:val="28"/>
                <w:szCs w:val="28"/>
              </w:rPr>
              <w:t>V</w:t>
            </w:r>
            <w:r w:rsidRPr="008916DA">
              <w:rPr>
                <w:sz w:val="28"/>
                <w:szCs w:val="28"/>
                <w:vertAlign w:val="subscript"/>
              </w:rPr>
              <w:t>b</w:t>
            </w:r>
            <w:proofErr w:type="spellEnd"/>
            <w:r w:rsidR="00A23B90">
              <w:rPr>
                <w:sz w:val="28"/>
                <w:szCs w:val="28"/>
                <w:vertAlign w:val="subscript"/>
              </w:rPr>
              <w:t xml:space="preserve"> </w:t>
            </w:r>
            <w:r w:rsidR="00A23B90">
              <w:rPr>
                <w:sz w:val="28"/>
                <w:szCs w:val="28"/>
              </w:rPr>
              <w:t>(</w:t>
            </w:r>
            <w:proofErr w:type="spellStart"/>
            <w:r w:rsidR="00A23B90">
              <w:rPr>
                <w:sz w:val="28"/>
                <w:szCs w:val="28"/>
              </w:rPr>
              <w:t>mL</w:t>
            </w:r>
            <w:proofErr w:type="spellEnd"/>
            <w:r w:rsidR="00A23B90">
              <w:rPr>
                <w:sz w:val="28"/>
                <w:szCs w:val="28"/>
              </w:rPr>
              <w:t>)</w:t>
            </w:r>
          </w:p>
        </w:tc>
        <w:tc>
          <w:tcPr>
            <w:tcW w:w="2266" w:type="dxa"/>
          </w:tcPr>
          <w:p w:rsidR="008916DA" w:rsidRPr="00A23B90" w:rsidRDefault="00A23B90" w:rsidP="008C670D">
            <w:pPr>
              <w:rPr>
                <w:sz w:val="36"/>
                <w:szCs w:val="36"/>
              </w:rPr>
            </w:pPr>
            <w:proofErr w:type="spellStart"/>
            <w:r w:rsidRPr="008916DA">
              <w:rPr>
                <w:sz w:val="28"/>
                <w:szCs w:val="28"/>
              </w:rPr>
              <w:t>V</w:t>
            </w:r>
            <w:r w:rsidRPr="008916DA">
              <w:rPr>
                <w:sz w:val="28"/>
                <w:szCs w:val="28"/>
                <w:vertAlign w:val="subscript"/>
              </w:rPr>
              <w:t>e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mL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6" w:type="dxa"/>
          </w:tcPr>
          <w:p w:rsidR="008916DA" w:rsidRPr="00A23B90" w:rsidRDefault="00A23B90" w:rsidP="008C670D">
            <w:pPr>
              <w:rPr>
                <w:sz w:val="28"/>
                <w:szCs w:val="28"/>
              </w:rPr>
            </w:pPr>
            <w:proofErr w:type="spellStart"/>
            <w:r w:rsidRPr="00A23B90">
              <w:rPr>
                <w:sz w:val="28"/>
                <w:szCs w:val="28"/>
              </w:rPr>
              <w:t>V</w:t>
            </w:r>
            <w:r w:rsidRPr="00A23B90">
              <w:rPr>
                <w:sz w:val="28"/>
                <w:szCs w:val="28"/>
                <w:vertAlign w:val="subscript"/>
              </w:rPr>
              <w:t>e</w:t>
            </w:r>
            <w:r w:rsidRPr="00A23B90">
              <w:rPr>
                <w:sz w:val="28"/>
                <w:szCs w:val="28"/>
              </w:rPr>
              <w:t>-V</w:t>
            </w:r>
            <w:r w:rsidRPr="00A23B90">
              <w:rPr>
                <w:sz w:val="28"/>
                <w:szCs w:val="28"/>
                <w:vertAlign w:val="subscript"/>
              </w:rPr>
              <w:t>b</w:t>
            </w:r>
            <w:proofErr w:type="spellEnd"/>
            <w:r w:rsidRPr="00A23B90">
              <w:rPr>
                <w:sz w:val="28"/>
                <w:szCs w:val="28"/>
              </w:rPr>
              <w:t xml:space="preserve">= </w:t>
            </w:r>
            <w:proofErr w:type="spellStart"/>
            <w:r w:rsidRPr="00A23B90">
              <w:rPr>
                <w:sz w:val="28"/>
                <w:szCs w:val="28"/>
              </w:rPr>
              <w:t>V</w:t>
            </w:r>
            <w:r w:rsidRPr="00A23B90">
              <w:rPr>
                <w:sz w:val="28"/>
                <w:szCs w:val="28"/>
                <w:vertAlign w:val="subscript"/>
              </w:rPr>
              <w:t>steen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mL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8916DA" w:rsidTr="008916DA">
        <w:tc>
          <w:tcPr>
            <w:tcW w:w="2265" w:type="dxa"/>
          </w:tcPr>
          <w:p w:rsidR="008916DA" w:rsidRDefault="008916DA" w:rsidP="008C670D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 xml:space="preserve">Steen </w:t>
            </w:r>
          </w:p>
        </w:tc>
        <w:tc>
          <w:tcPr>
            <w:tcW w:w="2265" w:type="dxa"/>
          </w:tcPr>
          <w:p w:rsidR="008916DA" w:rsidRDefault="008916DA" w:rsidP="008C670D">
            <w:pPr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2266" w:type="dxa"/>
          </w:tcPr>
          <w:p w:rsidR="008916DA" w:rsidRDefault="008916DA" w:rsidP="008C670D">
            <w:pPr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2266" w:type="dxa"/>
          </w:tcPr>
          <w:p w:rsidR="008916DA" w:rsidRDefault="008916DA" w:rsidP="008C670D">
            <w:pPr>
              <w:rPr>
                <w:sz w:val="36"/>
                <w:szCs w:val="36"/>
                <w:vertAlign w:val="subscript"/>
              </w:rPr>
            </w:pPr>
          </w:p>
        </w:tc>
      </w:tr>
      <w:tr w:rsidR="008916DA" w:rsidTr="008916DA">
        <w:tc>
          <w:tcPr>
            <w:tcW w:w="2265" w:type="dxa"/>
          </w:tcPr>
          <w:p w:rsidR="008916DA" w:rsidRDefault="008916DA" w:rsidP="008C670D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Moer</w:t>
            </w:r>
          </w:p>
        </w:tc>
        <w:tc>
          <w:tcPr>
            <w:tcW w:w="2265" w:type="dxa"/>
          </w:tcPr>
          <w:p w:rsidR="008916DA" w:rsidRDefault="008916DA" w:rsidP="008C670D">
            <w:pPr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2266" w:type="dxa"/>
          </w:tcPr>
          <w:p w:rsidR="008916DA" w:rsidRDefault="008916DA" w:rsidP="008C670D">
            <w:pPr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2266" w:type="dxa"/>
          </w:tcPr>
          <w:p w:rsidR="008916DA" w:rsidRDefault="008916DA" w:rsidP="008C670D">
            <w:pPr>
              <w:rPr>
                <w:sz w:val="36"/>
                <w:szCs w:val="36"/>
                <w:vertAlign w:val="subscript"/>
              </w:rPr>
            </w:pPr>
          </w:p>
        </w:tc>
      </w:tr>
    </w:tbl>
    <w:p w:rsidR="008916DA" w:rsidRDefault="00A23B90" w:rsidP="008C670D">
      <w:pPr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>Neem de tabel over in je schrift en noteer de berekening en resultaten</w:t>
      </w:r>
    </w:p>
    <w:p w:rsidR="00D51E7D" w:rsidRDefault="004E11BB" w:rsidP="008C670D">
      <w:pPr>
        <w:rPr>
          <w:sz w:val="36"/>
          <w:szCs w:val="36"/>
          <w:vertAlign w:val="subscript"/>
        </w:rPr>
      </w:pPr>
      <w:r w:rsidRPr="00D51E7D">
        <w:rPr>
          <w:noProof/>
          <w:sz w:val="36"/>
          <w:szCs w:val="36"/>
          <w:vertAlign w:val="subscript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443230</wp:posOffset>
            </wp:positionV>
            <wp:extent cx="3181350" cy="2385695"/>
            <wp:effectExtent l="0" t="0" r="0" b="0"/>
            <wp:wrapThrough wrapText="bothSides">
              <wp:wrapPolygon edited="0">
                <wp:start x="0" y="0"/>
                <wp:lineTo x="0" y="21387"/>
                <wp:lineTo x="21471" y="21387"/>
                <wp:lineTo x="21471" y="0"/>
                <wp:lineTo x="0" y="0"/>
              </wp:wrapPolygon>
            </wp:wrapThrough>
            <wp:docPr id="3" name="Afbeelding 3" descr="\\asteria\home$\staf\spg\Persoonlijke Instellingen\Downloads\IMG_20180409_15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steria\home$\staf\spg\Persoonlijke Instellingen\Downloads\IMG_20180409_1504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E7D" w:rsidRDefault="00D51E7D" w:rsidP="008C670D">
      <w:pPr>
        <w:rPr>
          <w:sz w:val="36"/>
          <w:szCs w:val="36"/>
          <w:vertAlign w:val="subscript"/>
        </w:rPr>
      </w:pPr>
    </w:p>
    <w:p w:rsidR="00D51E7D" w:rsidRPr="008916DA" w:rsidRDefault="00D51E7D" w:rsidP="008C670D">
      <w:pPr>
        <w:rPr>
          <w:sz w:val="36"/>
          <w:szCs w:val="36"/>
          <w:vertAlign w:val="subscript"/>
        </w:rPr>
      </w:pPr>
    </w:p>
    <w:sectPr w:rsidR="00D51E7D" w:rsidRPr="008916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3F5" w:rsidRDefault="001D63F5" w:rsidP="00694D55">
      <w:pPr>
        <w:spacing w:after="0" w:line="240" w:lineRule="auto"/>
      </w:pPr>
      <w:r>
        <w:separator/>
      </w:r>
    </w:p>
  </w:endnote>
  <w:endnote w:type="continuationSeparator" w:id="0">
    <w:p w:rsidR="001D63F5" w:rsidRDefault="001D63F5" w:rsidP="0069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AC" w:rsidRDefault="00D425A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AC" w:rsidRDefault="00D425A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AC" w:rsidRDefault="00D425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3F5" w:rsidRDefault="001D63F5" w:rsidP="00694D55">
      <w:pPr>
        <w:spacing w:after="0" w:line="240" w:lineRule="auto"/>
      </w:pPr>
      <w:r>
        <w:separator/>
      </w:r>
    </w:p>
  </w:footnote>
  <w:footnote w:type="continuationSeparator" w:id="0">
    <w:p w:rsidR="001D63F5" w:rsidRDefault="001D63F5" w:rsidP="0069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AC" w:rsidRDefault="00D425A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742E2E9C3F684A8BB147F93EF8A327A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94D55" w:rsidRDefault="00694D55" w:rsidP="00A86296">
        <w:pPr>
          <w:pStyle w:val="Ko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Practicum ‘Het zwart</w:t>
        </w:r>
        <w:r w:rsidR="00D425AC">
          <w:rPr>
            <w:rFonts w:asciiTheme="majorHAnsi" w:eastAsiaTheme="majorEastAsia" w:hAnsiTheme="majorHAnsi" w:cstheme="majorBidi"/>
            <w:sz w:val="32"/>
            <w:szCs w:val="32"/>
          </w:rPr>
          <w:t>e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koffertje’</w:t>
        </w:r>
      </w:p>
    </w:sdtContent>
  </w:sdt>
  <w:p w:rsidR="00694D55" w:rsidRDefault="00694D5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AC" w:rsidRDefault="00D425A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97B"/>
    <w:multiLevelType w:val="hybridMultilevel"/>
    <w:tmpl w:val="CEF62C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812C6"/>
    <w:multiLevelType w:val="hybridMultilevel"/>
    <w:tmpl w:val="B824B6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934AE"/>
    <w:multiLevelType w:val="hybridMultilevel"/>
    <w:tmpl w:val="906C09B2"/>
    <w:lvl w:ilvl="0" w:tplc="48D8DEAE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D876F7"/>
    <w:multiLevelType w:val="hybridMultilevel"/>
    <w:tmpl w:val="70E2EC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E5A7A"/>
    <w:multiLevelType w:val="hybridMultilevel"/>
    <w:tmpl w:val="A6A23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55"/>
    <w:rsid w:val="00002314"/>
    <w:rsid w:val="00035924"/>
    <w:rsid w:val="001D63F5"/>
    <w:rsid w:val="002344E6"/>
    <w:rsid w:val="0028157C"/>
    <w:rsid w:val="00476452"/>
    <w:rsid w:val="004E11BB"/>
    <w:rsid w:val="005C7929"/>
    <w:rsid w:val="00694D55"/>
    <w:rsid w:val="00712FD1"/>
    <w:rsid w:val="008916DA"/>
    <w:rsid w:val="008C670D"/>
    <w:rsid w:val="00994406"/>
    <w:rsid w:val="009C6778"/>
    <w:rsid w:val="00A23B90"/>
    <w:rsid w:val="00A44F8F"/>
    <w:rsid w:val="00A86296"/>
    <w:rsid w:val="00BC0089"/>
    <w:rsid w:val="00BD2E12"/>
    <w:rsid w:val="00D425AC"/>
    <w:rsid w:val="00D51E7D"/>
    <w:rsid w:val="00F178F1"/>
    <w:rsid w:val="00F5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A097"/>
  <w15:docId w15:val="{A8C3C518-4367-4B34-BD1D-07C4FD24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4D55"/>
  </w:style>
  <w:style w:type="paragraph" w:styleId="Voettekst">
    <w:name w:val="footer"/>
    <w:basedOn w:val="Standaard"/>
    <w:link w:val="VoettekstChar"/>
    <w:uiPriority w:val="99"/>
    <w:unhideWhenUsed/>
    <w:rsid w:val="0069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4D55"/>
  </w:style>
  <w:style w:type="paragraph" w:styleId="Ballontekst">
    <w:name w:val="Balloon Text"/>
    <w:basedOn w:val="Standaard"/>
    <w:link w:val="BallontekstChar"/>
    <w:uiPriority w:val="99"/>
    <w:semiHidden/>
    <w:unhideWhenUsed/>
    <w:rsid w:val="0069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4D5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94D55"/>
    <w:pPr>
      <w:ind w:left="720"/>
      <w:contextualSpacing/>
    </w:pPr>
  </w:style>
  <w:style w:type="table" w:styleId="Tabelraster">
    <w:name w:val="Table Grid"/>
    <w:basedOn w:val="Standaardtabel"/>
    <w:uiPriority w:val="59"/>
    <w:rsid w:val="0000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2E2E9C3F684A8BB147F93EF8A327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CC7DE1-60E0-4293-9D36-50EC4A54791B}"/>
      </w:docPartPr>
      <w:docPartBody>
        <w:p w:rsidR="00595457" w:rsidRDefault="00AB6079" w:rsidP="00AB6079">
          <w:pPr>
            <w:pStyle w:val="742E2E9C3F684A8BB147F93EF8A327A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79"/>
    <w:rsid w:val="004D41A6"/>
    <w:rsid w:val="00595457"/>
    <w:rsid w:val="00792D62"/>
    <w:rsid w:val="00AB6079"/>
    <w:rsid w:val="00B6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42E2E9C3F684A8BB147F93EF8A327A5">
    <w:name w:val="742E2E9C3F684A8BB147F93EF8A327A5"/>
    <w:rsid w:val="00AB60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Practicum ‘Het zwart koffertje’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‘Het zwarte koffertje’</dc:title>
  <dc:creator>KRL</dc:creator>
  <cp:lastModifiedBy>Anne Sprong</cp:lastModifiedBy>
  <cp:revision>12</cp:revision>
  <dcterms:created xsi:type="dcterms:W3CDTF">2018-04-04T15:51:00Z</dcterms:created>
  <dcterms:modified xsi:type="dcterms:W3CDTF">2018-05-16T07:29:00Z</dcterms:modified>
</cp:coreProperties>
</file>